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F9" w:rsidRPr="00CD1A83" w:rsidRDefault="00B603F9" w:rsidP="00135E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01F" w:rsidRPr="00CD1A83" w:rsidTr="004F0347">
        <w:tc>
          <w:tcPr>
            <w:tcW w:w="9062" w:type="dxa"/>
            <w:gridSpan w:val="2"/>
          </w:tcPr>
          <w:p w:rsidR="00E7401F" w:rsidRPr="00CD1A83" w:rsidRDefault="00E7401F" w:rsidP="00E7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Дневна припрема наставника</w:t>
            </w:r>
          </w:p>
          <w:p w:rsidR="00E7401F" w:rsidRPr="00CD1A83" w:rsidRDefault="00E7401F" w:rsidP="00E7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Тимски час: Марина Благојевић и Јасминка Вуковић</w:t>
            </w:r>
          </w:p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401F" w:rsidRPr="00CD1A83" w:rsidTr="00E7401F">
        <w:tc>
          <w:tcPr>
            <w:tcW w:w="4531" w:type="dxa"/>
          </w:tcPr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Разред и одељење:</w:t>
            </w:r>
          </w:p>
        </w:tc>
        <w:tc>
          <w:tcPr>
            <w:tcW w:w="4531" w:type="dxa"/>
          </w:tcPr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3/1 и 3/8</w:t>
            </w:r>
          </w:p>
        </w:tc>
      </w:tr>
      <w:tr w:rsidR="00E7401F" w:rsidRPr="00CD1A83" w:rsidTr="00E7401F">
        <w:tc>
          <w:tcPr>
            <w:tcW w:w="4531" w:type="dxa"/>
          </w:tcPr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Датум реализације:</w:t>
            </w:r>
          </w:p>
        </w:tc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20.10.2017.</w:t>
            </w:r>
          </w:p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F" w:rsidRPr="00CD1A83" w:rsidTr="00E7401F">
        <w:tc>
          <w:tcPr>
            <w:tcW w:w="4531" w:type="dxa"/>
          </w:tcPr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Наставни предмет:</w:t>
            </w:r>
          </w:p>
        </w:tc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F" w:rsidRPr="00CD1A83" w:rsidTr="00E7401F">
        <w:tc>
          <w:tcPr>
            <w:tcW w:w="4531" w:type="dxa"/>
          </w:tcPr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</w:p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F" w:rsidRPr="00CD1A83" w:rsidTr="00E7401F">
        <w:tc>
          <w:tcPr>
            <w:tcW w:w="4531" w:type="dxa"/>
          </w:tcPr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Наставна јединица:</w:t>
            </w:r>
          </w:p>
        </w:tc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„Охолица“ народна приповетка</w:t>
            </w:r>
          </w:p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F" w:rsidRPr="00CD1A83" w:rsidTr="00E7401F">
        <w:tc>
          <w:tcPr>
            <w:tcW w:w="4531" w:type="dxa"/>
          </w:tcPr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F" w:rsidRPr="00CD1A83" w:rsidTr="00E7401F"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 xml:space="preserve">Циљ и задаци часа: </w:t>
            </w:r>
          </w:p>
          <w:p w:rsidR="00E7401F" w:rsidRPr="00CD1A83" w:rsidRDefault="00E7401F" w:rsidP="0013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401F" w:rsidRPr="00CD1A83" w:rsidRDefault="00E7401F" w:rsidP="00E7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даљи рад на оспособљавању ученика да разумеју и анализирају прочитани текст</w:t>
            </w:r>
          </w:p>
          <w:p w:rsidR="00E7401F" w:rsidRPr="00CD1A83" w:rsidRDefault="00E7401F" w:rsidP="00E7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Усвајање и разумевање приповетке „Охолица“.</w:t>
            </w:r>
          </w:p>
          <w:p w:rsidR="00E7401F" w:rsidRPr="00CD1A83" w:rsidRDefault="00E7401F" w:rsidP="00E7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Уочавање теме, идеје и ликова.</w:t>
            </w:r>
          </w:p>
          <w:p w:rsidR="00E7401F" w:rsidRPr="00CD1A83" w:rsidRDefault="00E7401F" w:rsidP="00E7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Препознавање добрих и лоших особина људи.</w:t>
            </w:r>
          </w:p>
          <w:p w:rsidR="00E7401F" w:rsidRPr="00CD1A83" w:rsidRDefault="00E7401F" w:rsidP="00E7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Развијање моралних вредности.</w:t>
            </w:r>
          </w:p>
          <w:p w:rsidR="00E7401F" w:rsidRPr="00CD1A83" w:rsidRDefault="00E7401F" w:rsidP="00E7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Понављање стечених знања о народној усменој књижњвности</w:t>
            </w:r>
          </w:p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F" w:rsidRPr="00CD1A83" w:rsidTr="00E7401F">
        <w:tc>
          <w:tcPr>
            <w:tcW w:w="4531" w:type="dxa"/>
          </w:tcPr>
          <w:p w:rsidR="00E7401F" w:rsidRPr="00CD1A83" w:rsidRDefault="00E7401F" w:rsidP="00E74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CD1A83">
              <w:rPr>
                <w:rFonts w:ascii="Times New Roman" w:hAnsi="Times New Roman"/>
                <w:sz w:val="24"/>
                <w:szCs w:val="24"/>
              </w:rPr>
              <w:t>Образовни</w:t>
            </w:r>
            <w:proofErr w:type="spellEnd"/>
            <w:r w:rsidRPr="00CD1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A83">
              <w:rPr>
                <w:rFonts w:ascii="Times New Roman" w:hAnsi="Times New Roman"/>
                <w:sz w:val="24"/>
                <w:szCs w:val="24"/>
              </w:rPr>
              <w:t>стандарди</w:t>
            </w:r>
            <w:proofErr w:type="spellEnd"/>
            <w:r w:rsidRPr="00CD1A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401F" w:rsidRPr="00CD1A83" w:rsidRDefault="00E7401F" w:rsidP="00E7401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D1A83">
              <w:rPr>
                <w:rFonts w:ascii="Times New Roman" w:hAnsi="Times New Roman"/>
                <w:sz w:val="24"/>
                <w:szCs w:val="24"/>
                <w:lang w:val="sr-Cyrl-RS"/>
              </w:rPr>
              <w:t>1СЈ.1.2.6. разуме дословно значење текста</w:t>
            </w:r>
          </w:p>
          <w:p w:rsidR="00E7401F" w:rsidRPr="00CD1A83" w:rsidRDefault="00E7401F" w:rsidP="00E7401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D1A83">
              <w:rPr>
                <w:rFonts w:ascii="Times New Roman" w:hAnsi="Times New Roman"/>
                <w:sz w:val="24"/>
                <w:szCs w:val="24"/>
                <w:lang w:val="sr-Cyrl-RS"/>
              </w:rPr>
              <w:t>1СЈ.2.2.5. одређује основни смисао текста и његову намену</w:t>
            </w:r>
          </w:p>
          <w:p w:rsidR="00E7401F" w:rsidRPr="00CD1A83" w:rsidRDefault="00E7401F" w:rsidP="00E7401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D1A83">
              <w:rPr>
                <w:rFonts w:ascii="Times New Roman" w:hAnsi="Times New Roman"/>
                <w:sz w:val="24"/>
                <w:szCs w:val="24"/>
                <w:lang w:val="sr-Cyrl-RS"/>
              </w:rPr>
              <w:t>1СЈ.2.2.7. изводи једноставне закључке на основу текста (предвиђа даљи ток радње, објашњава расплет, уочава међусобну повезаност догађаја, на основу поступака јунака-актера закључује о њиховим особинама, осећањима, намерама и сл.)</w:t>
            </w:r>
          </w:p>
          <w:p w:rsidR="00E7401F" w:rsidRPr="00CD1A83" w:rsidRDefault="00E7401F" w:rsidP="00E7401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D1A83">
              <w:rPr>
                <w:rFonts w:ascii="Times New Roman" w:hAnsi="Times New Roman"/>
                <w:sz w:val="24"/>
                <w:szCs w:val="24"/>
                <w:lang w:val="sr-Cyrl-RS"/>
              </w:rPr>
              <w:t>1СЈ.3.2.4. изводи сложеније закључке на основу текста и издваја делове текста који их поткрепљују; резимира наративни текст</w:t>
            </w:r>
          </w:p>
          <w:p w:rsidR="00E7401F" w:rsidRPr="00CD1A83" w:rsidRDefault="00E7401F" w:rsidP="00E7401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D1A83">
              <w:rPr>
                <w:rFonts w:ascii="Times New Roman" w:hAnsi="Times New Roman"/>
                <w:sz w:val="24"/>
                <w:szCs w:val="24"/>
                <w:lang w:val="sr-Cyrl-RS"/>
              </w:rPr>
              <w:t>1СЈ.2.5.3. одређује главни догађај и ликове у књижевноуметничком тексту</w:t>
            </w:r>
          </w:p>
          <w:p w:rsidR="00E7401F" w:rsidRPr="00CD1A83" w:rsidRDefault="00E7401F" w:rsidP="00E7401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D1A83">
              <w:rPr>
                <w:rFonts w:ascii="Times New Roman" w:hAnsi="Times New Roman"/>
                <w:sz w:val="24"/>
                <w:szCs w:val="24"/>
                <w:lang w:val="sr-Cyrl-RS"/>
              </w:rPr>
              <w:t>1СЈ.2.5.4. одређује карактеристичне особине, осећања, изглед и поступке ликова; и односе међу ликовима у књижевноуметничком тексту</w:t>
            </w:r>
          </w:p>
          <w:p w:rsidR="00E7401F" w:rsidRPr="00CD1A83" w:rsidRDefault="00E7401F" w:rsidP="00E7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1СЈ.3.5.3. тумачи идеје у књижевноуметничком тексту, аргументује их позивајући се на текст</w:t>
            </w:r>
          </w:p>
          <w:p w:rsidR="00E7401F" w:rsidRPr="00CD1A83" w:rsidRDefault="00E7401F" w:rsidP="00E740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F" w:rsidRPr="00CD1A83" w:rsidTr="00E7401F">
        <w:tc>
          <w:tcPr>
            <w:tcW w:w="4531" w:type="dxa"/>
          </w:tcPr>
          <w:p w:rsidR="00E7401F" w:rsidRPr="00CD1A83" w:rsidRDefault="00E7401F" w:rsidP="00E74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A83">
              <w:rPr>
                <w:rFonts w:ascii="Times New Roman" w:hAnsi="Times New Roman"/>
                <w:sz w:val="24"/>
                <w:szCs w:val="24"/>
              </w:rPr>
              <w:lastRenderedPageBreak/>
              <w:t>Наставна</w:t>
            </w:r>
            <w:proofErr w:type="spellEnd"/>
            <w:r w:rsidRPr="00CD1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A83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CD1A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Читанка, наставни листићи за групни рад, презентација</w:t>
            </w:r>
          </w:p>
          <w:p w:rsidR="00E7401F" w:rsidRPr="00CD1A83" w:rsidRDefault="00E7401F" w:rsidP="00E7401F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401F" w:rsidRPr="00CD1A83" w:rsidTr="00E7401F">
        <w:tc>
          <w:tcPr>
            <w:tcW w:w="4531" w:type="dxa"/>
          </w:tcPr>
          <w:p w:rsidR="00E7401F" w:rsidRPr="00CD1A83" w:rsidRDefault="00E7401F" w:rsidP="00E74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A83">
              <w:rPr>
                <w:rFonts w:ascii="Times New Roman" w:hAnsi="Times New Roman"/>
                <w:sz w:val="24"/>
                <w:szCs w:val="24"/>
              </w:rPr>
              <w:t>Наставне</w:t>
            </w:r>
            <w:proofErr w:type="spellEnd"/>
            <w:r w:rsidRPr="00CD1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A83">
              <w:rPr>
                <w:rFonts w:ascii="Times New Roman" w:hAnsi="Times New Roman"/>
                <w:sz w:val="24"/>
                <w:szCs w:val="24"/>
              </w:rPr>
              <w:t>методе</w:t>
            </w:r>
            <w:proofErr w:type="spellEnd"/>
            <w:r w:rsidRPr="00CD1A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дијалошка, илустративно - демонтративна, текстуална</w:t>
            </w:r>
          </w:p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F" w:rsidRPr="00CD1A83" w:rsidTr="00E7401F">
        <w:tc>
          <w:tcPr>
            <w:tcW w:w="4531" w:type="dxa"/>
          </w:tcPr>
          <w:p w:rsidR="00E7401F" w:rsidRPr="00CD1A83" w:rsidRDefault="00E7401F" w:rsidP="00E74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A83">
              <w:rPr>
                <w:rFonts w:ascii="Times New Roman" w:hAnsi="Times New Roman"/>
                <w:sz w:val="24"/>
                <w:szCs w:val="24"/>
              </w:rPr>
              <w:t>Облици</w:t>
            </w:r>
            <w:proofErr w:type="spellEnd"/>
            <w:r w:rsidRPr="00CD1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A83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CD1A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фронтални, индивидуални, групни</w:t>
            </w:r>
          </w:p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F" w:rsidRPr="00CD1A83" w:rsidTr="006B4DB8">
        <w:tc>
          <w:tcPr>
            <w:tcW w:w="9062" w:type="dxa"/>
            <w:gridSpan w:val="2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ТОК ЧАСА</w:t>
            </w:r>
          </w:p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F" w:rsidRPr="00CD1A83" w:rsidTr="00C47C02"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Уводни део</w:t>
            </w: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Учитељи изводе перформанс. Један оптужује другог да је урадио нешто што није. Пријављује га и директору школе.</w:t>
            </w:r>
          </w:p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Ученици се стављају у положај сведока. Од њих се захтева да кажу шта су видели, тј да посведоче о наводима једног и другог учитеља.</w:t>
            </w:r>
          </w:p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Извести закључак да је лош онај човек који лажно оптужује другога; да можемо са сигурношћу да дајемо суд само о оним стварима које смо ми лично видели, доживели, чули, а никако на основу туђих речи и препричавања.</w:t>
            </w:r>
          </w:p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F" w:rsidRPr="00CD1A83" w:rsidTr="00C47C02"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 xml:space="preserve">Најава наставне јединице: </w:t>
            </w:r>
          </w:p>
        </w:tc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данашњем часу ћемо чути причу о једном уображеном, охолом човеку. Записујем назив наставне јединице на табли, а ученици у својим свескама.</w:t>
            </w:r>
          </w:p>
        </w:tc>
      </w:tr>
      <w:tr w:rsidR="00E7401F" w:rsidRPr="00CD1A83" w:rsidTr="00C47C02"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 xml:space="preserve">Централни део часа: </w:t>
            </w:r>
          </w:p>
        </w:tc>
        <w:tc>
          <w:tcPr>
            <w:tcW w:w="4531" w:type="dxa"/>
          </w:tcPr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Након изражајног читања текста (Читанка, стр. 62) и кратке емоционално-психолошке паузе, следи провера доживљаја: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вам се допало у овој причи?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Каква осећања у вама је изазвала ова прича?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 чему говори ова прича?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шта је сиромах упозоравао пролазнике?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Како се понашао охолица кад је чуо упозорење?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Зашто је тужио сиромаха суду?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Како се сиромах бранио на суду?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је судија питао охолицу?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Зашто је судија ослободио сиромаха?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нам поручује ова прича?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Колико ликова има у овој причи?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Какав је сиромах?</w:t>
            </w:r>
          </w:p>
          <w:p w:rsidR="00E7401F" w:rsidRPr="00CD1A83" w:rsidRDefault="00E7401F" w:rsidP="00E7401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А какав је охолица?</w:t>
            </w:r>
          </w:p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мислите о судији?</w:t>
            </w:r>
          </w:p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7401F" w:rsidRPr="00CD1A83" w:rsidRDefault="00E7401F" w:rsidP="00E740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Групни рад: </w:t>
            </w: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Задатак за I групу:                                                                             </w:t>
            </w: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Ваш задатак је да испричате ову причу из</w:t>
            </w: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 xml:space="preserve"> угла сиромаха. </w:t>
            </w: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Причајте нам о:                                                                                                   – месту где сте скупљали суварак;                                                                   – препрекама које сте имали при обављању тог посла;                                                         – сусрету са охолицом.</w:t>
            </w: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Задатак за II групу:                                                                                         </w:t>
            </w: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 xml:space="preserve">Ваш задатак је да испричате причу из угла охолице. Причајте нам о:                                                                                                                – сусрету са сиромахом;                                                                           </w:t>
            </w: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 xml:space="preserve">– разлогу због којег нисте хтели да се померите да сиромах прође </w:t>
            </w: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– осећању када сте чули пресуду.</w:t>
            </w: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Задатак за III групу:                                                                                    </w:t>
            </w: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 xml:space="preserve">Ваш задатак је да испричате причу из угла судије. Причајте нам о   </w:t>
            </w: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– томе како сте се осећали кад сиромах није одговарао на питања;</w:t>
            </w: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– томе како се охолица понашао кад је схватио да је надмудрен.</w:t>
            </w: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Задатак за IV групу:     </w:t>
            </w: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Ваш задатак је да нам кажете која народна изрека би могла да буде поука ове приче и да образложите своју тврдњу.</w:t>
            </w: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Задатак за V групу:  </w:t>
            </w: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Ваш задатак је да нам опишете сиромаха и охолицу (њихов физички изглед и карактерне особине)                                                    </w:t>
            </w:r>
          </w:p>
          <w:p w:rsidR="00CD1A83" w:rsidRPr="00CD1A83" w:rsidRDefault="00CD1A83" w:rsidP="00CD1A8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– Извештавање група.</w:t>
            </w:r>
          </w:p>
        </w:tc>
      </w:tr>
      <w:tr w:rsidR="00CD1A83" w:rsidRPr="00CD1A83" w:rsidTr="00C47C02">
        <w:tc>
          <w:tcPr>
            <w:tcW w:w="4531" w:type="dxa"/>
          </w:tcPr>
          <w:p w:rsidR="00CD1A83" w:rsidRPr="00CD1A83" w:rsidRDefault="00CD1A83" w:rsidP="00E7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Завршни део часа:</w:t>
            </w:r>
          </w:p>
        </w:tc>
        <w:tc>
          <w:tcPr>
            <w:tcW w:w="4531" w:type="dxa"/>
          </w:tcPr>
          <w:p w:rsidR="00CD1A83" w:rsidRPr="00CD1A83" w:rsidRDefault="00CD1A83" w:rsidP="00E740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Поновити облике народне усмене књижевности (презентација)</w:t>
            </w:r>
          </w:p>
        </w:tc>
      </w:tr>
    </w:tbl>
    <w:p w:rsidR="00E7401F" w:rsidRPr="00CD1A83" w:rsidRDefault="00E7401F" w:rsidP="00135E40">
      <w:pPr>
        <w:rPr>
          <w:rFonts w:ascii="Times New Roman" w:hAnsi="Times New Roman" w:cs="Times New Roman"/>
          <w:sz w:val="24"/>
          <w:szCs w:val="24"/>
        </w:rPr>
      </w:pPr>
    </w:p>
    <w:sectPr w:rsidR="00E7401F" w:rsidRPr="00CD1A83" w:rsidSect="00CD1A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E47"/>
    <w:multiLevelType w:val="hybridMultilevel"/>
    <w:tmpl w:val="D36A4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3C70"/>
    <w:multiLevelType w:val="hybridMultilevel"/>
    <w:tmpl w:val="50E8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947D7"/>
    <w:multiLevelType w:val="hybridMultilevel"/>
    <w:tmpl w:val="A02EB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F7220"/>
    <w:multiLevelType w:val="hybridMultilevel"/>
    <w:tmpl w:val="0E6A33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40"/>
    <w:rsid w:val="00135E40"/>
    <w:rsid w:val="00B603F9"/>
    <w:rsid w:val="00CD1A83"/>
    <w:rsid w:val="00DD64DA"/>
    <w:rsid w:val="00E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ED11-875D-4B19-8DDC-B122908C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E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4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135E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E7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2017-10-18T07:57:00Z</dcterms:created>
  <dcterms:modified xsi:type="dcterms:W3CDTF">2017-10-19T04:09:00Z</dcterms:modified>
</cp:coreProperties>
</file>